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B6C29" w14:textId="58F1D8A8" w:rsidR="007B2B9A" w:rsidRPr="00A76D09" w:rsidRDefault="007B2B9A" w:rsidP="007B2B9A">
      <w:pPr>
        <w:pBdr>
          <w:bottom w:val="single" w:sz="12" w:space="1" w:color="auto"/>
        </w:pBdr>
        <w:spacing w:after="240"/>
        <w:rPr>
          <w:rFonts w:ascii="Avenir Next LT Pro" w:eastAsiaTheme="minorEastAsia" w:hAnsi="Avenir Next LT Pro" w:cs="Aptos"/>
          <w:noProof/>
          <w:color w:val="212121"/>
          <w:kern w:val="0"/>
          <w:lang w:val="nb-NO"/>
          <w14:ligatures w14:val="none"/>
        </w:rPr>
      </w:pPr>
      <w:bookmarkStart w:id="0" w:name="_MailAutoSig"/>
      <w:r w:rsidRPr="00933A54">
        <w:rPr>
          <w:rFonts w:ascii="Avenir Next LT Pro" w:eastAsiaTheme="minorEastAsia" w:hAnsi="Avenir Next LT Pro" w:cs="Aptos"/>
          <w:b/>
          <w:bCs/>
          <w:noProof/>
          <w:color w:val="212121"/>
          <w:kern w:val="0"/>
          <w:lang w:val="nb-NO"/>
          <w14:ligatures w14:val="none"/>
        </w:rPr>
        <w:t>Signaturfil Instabank</w:t>
      </w:r>
      <w:r w:rsidRPr="00933A54">
        <w:rPr>
          <w:rFonts w:ascii="Avenir Next LT Pro" w:eastAsiaTheme="minorEastAsia" w:hAnsi="Avenir Next LT Pro" w:cs="Aptos"/>
          <w:noProof/>
          <w:color w:val="212121"/>
          <w:kern w:val="0"/>
          <w:lang w:val="nb-NO"/>
          <w14:ligatures w14:val="none"/>
        </w:rPr>
        <w:t xml:space="preserve">. Kopier tekst og bruk riktig font størrelse i mail programmet. </w:t>
      </w:r>
      <w:r w:rsidR="00A76D09">
        <w:rPr>
          <w:rFonts w:ascii="Avenir Next LT Pro" w:eastAsiaTheme="minorEastAsia" w:hAnsi="Avenir Next LT Pro" w:cs="Aptos"/>
          <w:noProof/>
          <w:color w:val="212121"/>
          <w:kern w:val="0"/>
          <w:lang w:val="nb-NO"/>
          <w14:ligatures w14:val="none"/>
        </w:rPr>
        <w:t>OBS størrelse på logoen kan endre seg. Den skal treffe på Nordi</w:t>
      </w:r>
      <w:r w:rsidR="00A76D09">
        <w:rPr>
          <w:rFonts w:ascii="Avenir Next LT Pro" w:eastAsiaTheme="minorEastAsia" w:hAnsi="Avenir Next LT Pro" w:cs="Aptos"/>
          <w:noProof/>
          <w:color w:val="212121"/>
          <w:kern w:val="0"/>
          <w:u w:val="single"/>
          <w:lang w:val="nb-NO"/>
          <w14:ligatures w14:val="none"/>
        </w:rPr>
        <w:t>c</w:t>
      </w:r>
      <w:r w:rsidR="00A76D09">
        <w:rPr>
          <w:rFonts w:ascii="Avenir Next LT Pro" w:eastAsiaTheme="minorEastAsia" w:hAnsi="Avenir Next LT Pro" w:cs="Aptos"/>
          <w:noProof/>
          <w:color w:val="212121"/>
          <w:kern w:val="0"/>
          <w:lang w:val="nb-NO"/>
          <w14:ligatures w14:val="none"/>
        </w:rPr>
        <w:t xml:space="preserve"> i teksten under. </w:t>
      </w:r>
    </w:p>
    <w:p w14:paraId="30B29D53" w14:textId="6E07CE85" w:rsidR="007B2B9A" w:rsidRDefault="007B2B9A" w:rsidP="007B2B9A">
      <w:pPr>
        <w:spacing w:after="240"/>
        <w:rPr>
          <w:rFonts w:ascii="Montserrat" w:eastAsiaTheme="minorEastAsia" w:hAnsi="Montserrat" w:cs="Aptos"/>
          <w:noProof/>
          <w:color w:val="212121"/>
          <w:kern w:val="0"/>
          <w:lang w:val="nb-NO"/>
          <w14:ligatures w14:val="none"/>
        </w:rPr>
      </w:pPr>
    </w:p>
    <w:p w14:paraId="15AC14E4" w14:textId="77777777" w:rsidR="00A76D09" w:rsidRPr="007B2B9A" w:rsidRDefault="00A76D09" w:rsidP="007B2B9A">
      <w:pPr>
        <w:spacing w:after="240"/>
        <w:rPr>
          <w:rFonts w:ascii="Montserrat" w:eastAsiaTheme="minorEastAsia" w:hAnsi="Montserrat" w:cs="Aptos"/>
          <w:noProof/>
          <w:color w:val="212121"/>
          <w:kern w:val="0"/>
          <w:lang w:val="nb-NO"/>
          <w14:ligatures w14:val="none"/>
        </w:rPr>
      </w:pPr>
    </w:p>
    <w:p w14:paraId="5BFD176E" w14:textId="72AD3B0F" w:rsidR="00A76D09" w:rsidRPr="00724F44" w:rsidRDefault="00A45443" w:rsidP="00A76D09">
      <w:pPr>
        <w:spacing w:after="240"/>
        <w:rPr>
          <w:rFonts w:ascii="Avenir Next LT Pro Demi" w:hAnsi="Avenir Next LT Pro Demi"/>
          <w:b/>
          <w:bCs/>
          <w:color w:val="000000" w:themeColor="text1"/>
          <w:sz w:val="18"/>
          <w:szCs w:val="18"/>
          <w:lang w:val="nb-NO"/>
        </w:rPr>
      </w:pPr>
      <w:r w:rsidRPr="00724F44">
        <w:rPr>
          <w:rFonts w:ascii="Avenir Next LT Pro Demi" w:hAnsi="Avenir Next LT Pro Demi"/>
          <w:color w:val="212121"/>
          <w:lang w:val="nb-NO"/>
        </w:rPr>
        <w:t xml:space="preserve">Ditt Navn </w:t>
      </w:r>
      <w:proofErr w:type="spellStart"/>
      <w:r w:rsidRPr="00724F44">
        <w:rPr>
          <w:rFonts w:ascii="Avenir Next LT Pro Demi" w:hAnsi="Avenir Next LT Pro Demi"/>
          <w:color w:val="212121"/>
          <w:lang w:val="nb-NO"/>
        </w:rPr>
        <w:t>Herskaldetvære</w:t>
      </w:r>
      <w:proofErr w:type="spellEnd"/>
      <w:r w:rsidR="00A76D09" w:rsidRPr="00724F44">
        <w:rPr>
          <w:rFonts w:ascii="Avenir Next LT Pro" w:hAnsi="Avenir Next LT Pro"/>
          <w:color w:val="212121"/>
          <w:lang w:val="nb-NO"/>
        </w:rPr>
        <w:br/>
      </w:r>
      <w:proofErr w:type="spellStart"/>
      <w:r w:rsidR="00724F44" w:rsidRPr="00724F44">
        <w:rPr>
          <w:rFonts w:ascii="Avenir Next LT Pro" w:hAnsi="Avenir Next LT Pro"/>
          <w:color w:val="00B050"/>
          <w:sz w:val="18"/>
          <w:szCs w:val="18"/>
          <w:lang w:val="nb-NO"/>
        </w:rPr>
        <w:t>D</w:t>
      </w:r>
      <w:r w:rsidR="00724F44">
        <w:rPr>
          <w:rFonts w:ascii="Avenir Next LT Pro" w:hAnsi="Avenir Next LT Pro"/>
          <w:color w:val="00B050"/>
          <w:sz w:val="18"/>
          <w:szCs w:val="18"/>
          <w:lang w:val="nb-NO"/>
        </w:rPr>
        <w:t>intittel</w:t>
      </w:r>
      <w:proofErr w:type="spellEnd"/>
      <w:r w:rsidR="00724F44">
        <w:rPr>
          <w:rFonts w:ascii="Avenir Next LT Pro" w:hAnsi="Avenir Next LT Pro"/>
          <w:color w:val="00B050"/>
          <w:sz w:val="18"/>
          <w:szCs w:val="18"/>
          <w:lang w:val="nb-NO"/>
        </w:rPr>
        <w:t xml:space="preserve"> </w:t>
      </w:r>
      <w:proofErr w:type="spellStart"/>
      <w:r w:rsidR="00724F44">
        <w:rPr>
          <w:rFonts w:ascii="Avenir Next LT Pro" w:hAnsi="Avenir Next LT Pro"/>
          <w:color w:val="00B050"/>
          <w:sz w:val="18"/>
          <w:szCs w:val="18"/>
          <w:lang w:val="nb-NO"/>
        </w:rPr>
        <w:t>Skalværeher</w:t>
      </w:r>
      <w:proofErr w:type="spellEnd"/>
      <w:r w:rsidR="00A76D09" w:rsidRPr="00724F44">
        <w:rPr>
          <w:rFonts w:ascii="Avenir Next LT Pro" w:hAnsi="Avenir Next LT Pro"/>
          <w:color w:val="00B050"/>
          <w:sz w:val="18"/>
          <w:szCs w:val="18"/>
          <w:lang w:val="nb-NO"/>
        </w:rPr>
        <w:br/>
      </w:r>
      <w:r w:rsidR="00A76D09" w:rsidRPr="00724F44">
        <w:rPr>
          <w:rFonts w:ascii="Avenir Next LT Pro" w:hAnsi="Avenir Next LT Pro"/>
          <w:color w:val="212121"/>
          <w:sz w:val="18"/>
          <w:szCs w:val="18"/>
          <w:lang w:val="nb-NO"/>
        </w:rPr>
        <w:br/>
        <w:t xml:space="preserve">+47 </w:t>
      </w:r>
      <w:r w:rsidR="00DD25FA" w:rsidRPr="00724F44">
        <w:rPr>
          <w:rFonts w:ascii="Avenir Next LT Pro" w:hAnsi="Avenir Next LT Pro"/>
          <w:color w:val="212121"/>
          <w:sz w:val="18"/>
          <w:szCs w:val="18"/>
          <w:lang w:val="nb-NO"/>
        </w:rPr>
        <w:t>1234 5678</w:t>
      </w:r>
      <w:r w:rsidR="00A76D09" w:rsidRPr="00724F44">
        <w:rPr>
          <w:rFonts w:ascii="Avenir Next LT Pro" w:hAnsi="Avenir Next LT Pro"/>
          <w:color w:val="212121"/>
          <w:sz w:val="18"/>
          <w:szCs w:val="18"/>
          <w:lang w:val="nb-NO"/>
        </w:rPr>
        <w:br/>
      </w:r>
      <w:hyperlink r:id="rId6" w:history="1">
        <w:r w:rsidRPr="00724F44">
          <w:rPr>
            <w:rStyle w:val="Hyperlink"/>
            <w:rFonts w:ascii="Avenir Next LT Pro" w:hAnsi="Avenir Next LT Pro"/>
            <w:color w:val="000000" w:themeColor="text1"/>
            <w:sz w:val="18"/>
            <w:szCs w:val="18"/>
            <w:lang w:val="nb-NO"/>
          </w:rPr>
          <w:t>dinmailadresseher@instabank.no</w:t>
        </w:r>
      </w:hyperlink>
      <w:r w:rsidRPr="00724F44">
        <w:rPr>
          <w:rFonts w:ascii="Avenir Next LT Pro" w:hAnsi="Avenir Next LT Pro"/>
          <w:sz w:val="18"/>
          <w:szCs w:val="18"/>
          <w:lang w:val="nb-NO"/>
        </w:rPr>
        <w:t xml:space="preserve"> </w:t>
      </w:r>
      <w:r w:rsidR="00A76D09" w:rsidRPr="00724F44">
        <w:rPr>
          <w:rFonts w:ascii="Avenir Next LT Pro" w:hAnsi="Avenir Next LT Pro"/>
          <w:color w:val="000000" w:themeColor="text1"/>
          <w:lang w:val="nb-NO"/>
        </w:rPr>
        <w:t xml:space="preserve"> </w:t>
      </w:r>
      <w:r w:rsidR="00A76D09" w:rsidRPr="00724F44">
        <w:rPr>
          <w:rFonts w:ascii="Avenir Next LT Pro" w:hAnsi="Avenir Next LT Pro"/>
          <w:color w:val="000000" w:themeColor="text1"/>
          <w:sz w:val="18"/>
          <w:szCs w:val="18"/>
          <w:lang w:val="nb-NO"/>
        </w:rPr>
        <w:t> </w:t>
      </w:r>
    </w:p>
    <w:p w14:paraId="7CF557BC" w14:textId="74AE8CDB" w:rsidR="00A76D09" w:rsidRPr="00724F44" w:rsidRDefault="00A76D09" w:rsidP="00A76D09">
      <w:pPr>
        <w:spacing w:after="240"/>
        <w:rPr>
          <w:rFonts w:ascii="Avenir Next LT Pro Demi" w:hAnsi="Avenir Next LT Pro Demi"/>
          <w:b/>
          <w:bCs/>
          <w:color w:val="000000" w:themeColor="text1"/>
          <w:sz w:val="18"/>
          <w:szCs w:val="18"/>
          <w:lang w:val="nb-NO"/>
        </w:rPr>
      </w:pPr>
    </w:p>
    <w:p w14:paraId="6AFE5B7D" w14:textId="48094EC6" w:rsidR="00A76D09" w:rsidRDefault="00A76D09" w:rsidP="00A76D09">
      <w:pPr>
        <w:rPr>
          <w:rFonts w:ascii="Avenir Next LT Pro" w:hAnsi="Avenir Next LT Pro"/>
          <w:color w:val="404040"/>
          <w:sz w:val="18"/>
          <w:szCs w:val="18"/>
        </w:rPr>
      </w:pPr>
      <w:r w:rsidRPr="00724F44">
        <w:rPr>
          <w:rFonts w:ascii="Calibri" w:hAnsi="Calibri" w:cs="Calibri"/>
          <w:color w:val="212121"/>
          <w:sz w:val="16"/>
          <w:szCs w:val="16"/>
          <w:lang w:val="nb-NO"/>
        </w:rPr>
        <w:t> </w:t>
      </w:r>
      <w:r>
        <w:rPr>
          <w:rFonts w:ascii="Calibri" w:hAnsi="Calibri" w:cs="Calibri"/>
          <w:noProof/>
          <w:color w:val="212121"/>
          <w:sz w:val="16"/>
          <w:szCs w:val="16"/>
        </w:rPr>
        <w:fldChar w:fldCharType="begin"/>
      </w:r>
      <w:r>
        <w:rPr>
          <w:rFonts w:ascii="Calibri" w:hAnsi="Calibri" w:cs="Calibri"/>
          <w:noProof/>
          <w:color w:val="212121"/>
          <w:sz w:val="16"/>
          <w:szCs w:val="16"/>
        </w:rPr>
        <w:instrText xml:space="preserve"> INCLUDEPICTURE  "cid:image001.png@01DAC64F.DB5F41A0" \* MERGEFORMATINET </w:instrText>
      </w:r>
      <w:r>
        <w:rPr>
          <w:rFonts w:ascii="Calibri" w:hAnsi="Calibri" w:cs="Calibri"/>
          <w:noProof/>
          <w:color w:val="212121"/>
          <w:sz w:val="16"/>
          <w:szCs w:val="16"/>
        </w:rPr>
        <w:fldChar w:fldCharType="separate"/>
      </w:r>
      <w:r w:rsidR="00724F44">
        <w:rPr>
          <w:rFonts w:ascii="Calibri" w:hAnsi="Calibri" w:cs="Calibri"/>
          <w:noProof/>
          <w:color w:val="212121"/>
          <w:sz w:val="16"/>
          <w:szCs w:val="16"/>
        </w:rPr>
        <w:fldChar w:fldCharType="begin"/>
      </w:r>
      <w:r w:rsidR="00724F44">
        <w:rPr>
          <w:rFonts w:ascii="Calibri" w:hAnsi="Calibri" w:cs="Calibri"/>
          <w:noProof/>
          <w:color w:val="212121"/>
          <w:sz w:val="16"/>
          <w:szCs w:val="16"/>
        </w:rPr>
        <w:instrText xml:space="preserve"> </w:instrText>
      </w:r>
      <w:r w:rsidR="00724F44">
        <w:rPr>
          <w:rFonts w:ascii="Calibri" w:hAnsi="Calibri" w:cs="Calibri"/>
          <w:noProof/>
          <w:color w:val="212121"/>
          <w:sz w:val="16"/>
          <w:szCs w:val="16"/>
        </w:rPr>
        <w:instrText>INCLUDEPICTURE  "cid:image001.png@01DAC64F.DB5F41A0" \* MERGEFORMATINET</w:instrText>
      </w:r>
      <w:r w:rsidR="00724F44">
        <w:rPr>
          <w:rFonts w:ascii="Calibri" w:hAnsi="Calibri" w:cs="Calibri"/>
          <w:noProof/>
          <w:color w:val="212121"/>
          <w:sz w:val="16"/>
          <w:szCs w:val="16"/>
        </w:rPr>
        <w:instrText xml:space="preserve"> </w:instrText>
      </w:r>
      <w:r w:rsidR="00724F44">
        <w:rPr>
          <w:rFonts w:ascii="Calibri" w:hAnsi="Calibri" w:cs="Calibri"/>
          <w:noProof/>
          <w:color w:val="212121"/>
          <w:sz w:val="16"/>
          <w:szCs w:val="16"/>
        </w:rPr>
        <w:fldChar w:fldCharType="separate"/>
      </w:r>
      <w:r w:rsidR="00050A55">
        <w:rPr>
          <w:rFonts w:ascii="Calibri" w:hAnsi="Calibri" w:cs="Calibri"/>
          <w:noProof/>
          <w:color w:val="212121"/>
          <w:sz w:val="16"/>
          <w:szCs w:val="16"/>
        </w:rPr>
      </w:r>
      <w:r w:rsidR="00050A55">
        <w:rPr>
          <w:rFonts w:ascii="Calibri" w:hAnsi="Calibri" w:cs="Calibri"/>
          <w:noProof/>
          <w:color w:val="212121"/>
          <w:sz w:val="16"/>
          <w:szCs w:val="16"/>
        </w:rPr>
        <w:pict w14:anchorId="62D00C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nstabank tilbyr konkurransedyktige forsikringer" style="width:115pt;height:24pt;visibility:visible;mso-wrap-style:square;mso-width-percent:0;mso-height-percent:0;mso-width-percent:0;mso-height-percent:0">
            <v:imagedata r:id="rId7" r:href="rId8"/>
          </v:shape>
        </w:pict>
      </w:r>
      <w:r w:rsidR="00724F44">
        <w:rPr>
          <w:rFonts w:ascii="Calibri" w:hAnsi="Calibri" w:cs="Calibri"/>
          <w:noProof/>
          <w:color w:val="212121"/>
          <w:sz w:val="16"/>
          <w:szCs w:val="16"/>
        </w:rPr>
        <w:fldChar w:fldCharType="end"/>
      </w:r>
      <w:r>
        <w:rPr>
          <w:rFonts w:ascii="Calibri" w:hAnsi="Calibri" w:cs="Calibri"/>
          <w:noProof/>
          <w:color w:val="212121"/>
          <w:sz w:val="16"/>
          <w:szCs w:val="16"/>
        </w:rPr>
        <w:fldChar w:fldCharType="end"/>
      </w:r>
      <w:r>
        <w:rPr>
          <w:color w:val="212121"/>
        </w:rPr>
        <w:br/>
      </w:r>
    </w:p>
    <w:p w14:paraId="1778ADF5" w14:textId="05AA229C" w:rsidR="00A76D09" w:rsidRDefault="00A76D09" w:rsidP="00A76D09">
      <w:pPr>
        <w:rPr>
          <w:rFonts w:ascii="Avenir Next LT Pro" w:hAnsi="Avenir Next LT Pro"/>
          <w:color w:val="404040"/>
          <w:sz w:val="18"/>
          <w:szCs w:val="18"/>
          <w:lang w:val="en-GB"/>
        </w:rPr>
      </w:pPr>
      <w:r>
        <w:rPr>
          <w:rFonts w:ascii="Avenir Next LT Pro" w:hAnsi="Avenir Next LT Pro"/>
          <w:color w:val="404040"/>
          <w:sz w:val="18"/>
          <w:szCs w:val="18"/>
        </w:rPr>
        <w:t xml:space="preserve">Instabank ASA </w:t>
      </w:r>
      <w:r>
        <w:rPr>
          <w:rFonts w:ascii="Avenir Next LT Pro" w:hAnsi="Avenir Next LT Pro"/>
          <w:color w:val="404040"/>
          <w:sz w:val="18"/>
          <w:szCs w:val="18"/>
          <w:lang w:val="en-GB"/>
        </w:rPr>
        <w:t>is the </w:t>
      </w:r>
      <w:r>
        <w:rPr>
          <w:rFonts w:ascii="Avenir Next LT Pro Demi" w:hAnsi="Avenir Next LT Pro Demi"/>
          <w:b/>
          <w:bCs/>
          <w:color w:val="404040"/>
          <w:sz w:val="18"/>
          <w:szCs w:val="18"/>
          <w:lang w:val="en-GB"/>
        </w:rPr>
        <w:t>Nordic challenger bank</w:t>
      </w:r>
      <w:r>
        <w:rPr>
          <w:rFonts w:ascii="Avenir Next LT Pro" w:hAnsi="Avenir Next LT Pro"/>
          <w:color w:val="404040"/>
          <w:sz w:val="18"/>
          <w:szCs w:val="18"/>
          <w:lang w:val="en-GB"/>
        </w:rPr>
        <w:t xml:space="preserve"> for both corporate and private customers. </w:t>
      </w:r>
    </w:p>
    <w:p w14:paraId="0BB63F10" w14:textId="0D45E466" w:rsidR="00A76D09" w:rsidRDefault="00A76D09" w:rsidP="00A76D09">
      <w:pPr>
        <w:rPr>
          <w:rFonts w:ascii="Avenir Next LT Pro" w:hAnsi="Avenir Next LT Pro"/>
          <w:color w:val="404040"/>
          <w:sz w:val="18"/>
          <w:szCs w:val="18"/>
          <w:lang w:val="en-GB"/>
        </w:rPr>
      </w:pPr>
      <w:r>
        <w:rPr>
          <w:rFonts w:ascii="Avenir Next LT Pro" w:hAnsi="Avenir Next LT Pro"/>
          <w:color w:val="404040"/>
          <w:sz w:val="18"/>
          <w:szCs w:val="18"/>
          <w:lang w:val="en-GB"/>
        </w:rPr>
        <w:t xml:space="preserve">We believe in challenging established norms and finding flexible solutions where others </w:t>
      </w:r>
    </w:p>
    <w:p w14:paraId="699DFEFC" w14:textId="5D2D0CF8" w:rsidR="00A76D09" w:rsidRDefault="00A76D09" w:rsidP="00A76D09">
      <w:pPr>
        <w:rPr>
          <w:rFonts w:ascii="Avenir Next LT Pro" w:hAnsi="Avenir Next LT Pro"/>
          <w:color w:val="404040"/>
          <w:sz w:val="18"/>
          <w:szCs w:val="18"/>
        </w:rPr>
      </w:pPr>
      <w:r>
        <w:rPr>
          <w:rFonts w:ascii="Avenir Next LT Pro" w:hAnsi="Avenir Next LT Pro"/>
          <w:color w:val="404040"/>
          <w:sz w:val="18"/>
          <w:szCs w:val="18"/>
          <w:lang w:val="en-GB"/>
        </w:rPr>
        <w:t>create complexity.</w:t>
      </w:r>
    </w:p>
    <w:p w14:paraId="6D4BEFE5" w14:textId="5539A67C" w:rsidR="00A76D09" w:rsidRDefault="00A76D09" w:rsidP="00A76D09">
      <w:pPr>
        <w:rPr>
          <w:rFonts w:ascii="Avenir Next LT Pro" w:hAnsi="Avenir Next LT Pro"/>
          <w:color w:val="000000" w:themeColor="text1"/>
          <w:sz w:val="24"/>
          <w:szCs w:val="24"/>
        </w:rPr>
      </w:pPr>
      <w:r>
        <w:rPr>
          <w:rFonts w:ascii="Avenir Next LT Pro" w:hAnsi="Avenir Next LT Pro"/>
          <w:color w:val="404040"/>
          <w:sz w:val="18"/>
          <w:szCs w:val="18"/>
        </w:rPr>
        <w:br/>
      </w:r>
      <w:hyperlink r:id="rId9" w:history="1">
        <w:r>
          <w:rPr>
            <w:rStyle w:val="Hyperlink"/>
            <w:rFonts w:ascii="Avenir Next LT Pro" w:hAnsi="Avenir Next LT Pro"/>
            <w:color w:val="000000" w:themeColor="text1"/>
            <w:sz w:val="18"/>
            <w:szCs w:val="18"/>
          </w:rPr>
          <w:t>www.instabank.no</w:t>
        </w:r>
      </w:hyperlink>
      <w:r w:rsidRPr="00A76D09">
        <w:rPr>
          <w:rFonts w:ascii="Avenir Next LT Pro" w:hAnsi="Avenir Next LT Pro"/>
          <w:color w:val="000000" w:themeColor="text1"/>
          <w:sz w:val="18"/>
          <w:szCs w:val="18"/>
        </w:rPr>
        <w:t xml:space="preserve"> </w:t>
      </w:r>
      <w:r>
        <w:rPr>
          <w:rFonts w:ascii="Avenir Next LT Pro" w:hAnsi="Avenir Next LT Pro"/>
          <w:color w:val="000000" w:themeColor="text1"/>
          <w:sz w:val="18"/>
          <w:szCs w:val="18"/>
        </w:rPr>
        <w:t xml:space="preserve">   </w:t>
      </w:r>
      <w:hyperlink r:id="rId10" w:history="1">
        <w:r>
          <w:rPr>
            <w:rStyle w:val="Hyperlink"/>
            <w:rFonts w:ascii="Avenir Next LT Pro" w:hAnsi="Avenir Next LT Pro"/>
            <w:color w:val="000000" w:themeColor="text1"/>
            <w:sz w:val="18"/>
            <w:szCs w:val="18"/>
          </w:rPr>
          <w:t>www.instabank.fi</w:t>
        </w:r>
      </w:hyperlink>
      <w:r w:rsidRPr="00A76D09">
        <w:rPr>
          <w:rFonts w:ascii="Avenir Next LT Pro" w:hAnsi="Avenir Next LT Pro"/>
          <w:color w:val="000000" w:themeColor="text1"/>
          <w:sz w:val="18"/>
          <w:szCs w:val="18"/>
        </w:rPr>
        <w:t xml:space="preserve"> </w:t>
      </w:r>
      <w:r>
        <w:rPr>
          <w:rFonts w:ascii="Avenir Next LT Pro" w:hAnsi="Avenir Next LT Pro"/>
          <w:color w:val="000000" w:themeColor="text1"/>
          <w:sz w:val="18"/>
          <w:szCs w:val="18"/>
        </w:rPr>
        <w:t>    </w:t>
      </w:r>
      <w:hyperlink r:id="rId11" w:history="1">
        <w:r>
          <w:rPr>
            <w:rStyle w:val="Hyperlink"/>
            <w:rFonts w:ascii="Avenir Next LT Pro" w:hAnsi="Avenir Next LT Pro"/>
            <w:color w:val="000000" w:themeColor="text1"/>
            <w:sz w:val="18"/>
            <w:szCs w:val="18"/>
          </w:rPr>
          <w:t>www.instabank.de</w:t>
        </w:r>
      </w:hyperlink>
      <w:r w:rsidRPr="00A76D09">
        <w:rPr>
          <w:rFonts w:ascii="Avenir Next LT Pro" w:hAnsi="Avenir Next LT Pro"/>
          <w:color w:val="000000" w:themeColor="text1"/>
          <w:sz w:val="18"/>
          <w:szCs w:val="18"/>
        </w:rPr>
        <w:t xml:space="preserve"> </w:t>
      </w:r>
    </w:p>
    <w:p w14:paraId="153F290B" w14:textId="2414AFAB" w:rsidR="00A76D09" w:rsidRDefault="00A76D09" w:rsidP="00A76D09">
      <w:pPr>
        <w:rPr>
          <w:rFonts w:ascii="Avenir Next LT Pro" w:hAnsi="Avenir Next LT Pro"/>
          <w:color w:val="212121"/>
        </w:rPr>
      </w:pPr>
      <w:r>
        <w:rPr>
          <w:rFonts w:ascii="Calibri" w:eastAsiaTheme="minorEastAsia" w:hAnsi="Calibri" w:cs="Calibri"/>
          <w:noProof/>
          <w:color w:val="212121"/>
          <w:kern w:val="0"/>
          <w:sz w:val="16"/>
          <w:szCs w:val="16"/>
          <w14:ligatures w14:val="none"/>
        </w:rPr>
        <w:fldChar w:fldCharType="begin"/>
      </w:r>
      <w:r>
        <w:rPr>
          <w:rFonts w:ascii="Calibri" w:eastAsiaTheme="minorEastAsia" w:hAnsi="Calibri" w:cs="Calibri"/>
          <w:noProof/>
          <w:color w:val="212121"/>
          <w:kern w:val="0"/>
          <w:sz w:val="16"/>
          <w:szCs w:val="16"/>
          <w14:ligatures w14:val="none"/>
        </w:rPr>
        <w:instrText xml:space="preserve"> INCLUDEPICTURE  "/Users/mac/Library/Containers/com.microsoft.Outlook/Data/Library/Caches/Signatures/signature_2409304876" \* MERGEFORMATINET </w:instrText>
      </w:r>
      <w:r w:rsidR="00724F44">
        <w:rPr>
          <w:rFonts w:ascii="Calibri" w:eastAsiaTheme="minorEastAsia" w:hAnsi="Calibri" w:cs="Calibri"/>
          <w:noProof/>
          <w:color w:val="212121"/>
          <w:kern w:val="0"/>
          <w:sz w:val="16"/>
          <w:szCs w:val="16"/>
          <w14:ligatures w14:val="none"/>
        </w:rPr>
        <w:fldChar w:fldCharType="separate"/>
      </w:r>
      <w:r>
        <w:rPr>
          <w:rFonts w:ascii="Calibri" w:eastAsiaTheme="minorEastAsia" w:hAnsi="Calibri" w:cs="Calibri"/>
          <w:noProof/>
          <w:color w:val="212121"/>
          <w:kern w:val="0"/>
          <w:sz w:val="16"/>
          <w:szCs w:val="16"/>
          <w14:ligatures w14:val="none"/>
        </w:rPr>
        <w:fldChar w:fldCharType="end"/>
      </w:r>
    </w:p>
    <w:p w14:paraId="3316406C" w14:textId="77777777" w:rsidR="00A76D09" w:rsidRDefault="00A76D09" w:rsidP="00A76D09">
      <w:pPr>
        <w:rPr>
          <w:rFonts w:ascii="Montserrat" w:hAnsi="Montserrat"/>
          <w:i/>
          <w:iCs/>
          <w:color w:val="6C737A"/>
          <w:sz w:val="18"/>
          <w:szCs w:val="18"/>
        </w:rPr>
      </w:pPr>
    </w:p>
    <w:p w14:paraId="77B23643" w14:textId="77777777" w:rsidR="00A76D09" w:rsidRDefault="00A76D09" w:rsidP="00A76D09">
      <w:pPr>
        <w:rPr>
          <w:rFonts w:ascii="Avenir Next LT Pro" w:hAnsi="Avenir Next LT Pro"/>
          <w:color w:val="6C737A"/>
          <w:sz w:val="15"/>
          <w:szCs w:val="15"/>
          <w:lang w:val="nb-NO"/>
        </w:rPr>
      </w:pPr>
      <w:r>
        <w:rPr>
          <w:rFonts w:ascii="Montserrat" w:hAnsi="Montserrat"/>
          <w:i/>
          <w:iCs/>
          <w:color w:val="6C737A"/>
          <w:sz w:val="15"/>
          <w:szCs w:val="15"/>
          <w:lang w:val="nb-NO"/>
        </w:rPr>
        <w:t>___________________________________________</w:t>
      </w:r>
      <w:r>
        <w:rPr>
          <w:rFonts w:ascii="Montserrat" w:hAnsi="Montserrat"/>
          <w:i/>
          <w:iCs/>
          <w:color w:val="6C737A"/>
          <w:sz w:val="15"/>
          <w:szCs w:val="15"/>
          <w:lang w:val="nb-NO"/>
        </w:rPr>
        <w:br/>
      </w:r>
      <w:r>
        <w:rPr>
          <w:rFonts w:ascii="Montserrat" w:hAnsi="Montserrat"/>
          <w:i/>
          <w:iCs/>
          <w:color w:val="6C737A"/>
          <w:sz w:val="15"/>
          <w:szCs w:val="15"/>
          <w:lang w:val="nb-NO"/>
        </w:rPr>
        <w:br/>
      </w:r>
      <w:r>
        <w:rPr>
          <w:rFonts w:ascii="Avenir Next LT Pro" w:hAnsi="Avenir Next LT Pro"/>
          <w:color w:val="6C737A"/>
          <w:sz w:val="15"/>
          <w:szCs w:val="15"/>
          <w:lang w:val="nb-NO"/>
        </w:rPr>
        <w:t>Disclaimer (Norwegian):</w:t>
      </w:r>
      <w:r>
        <w:rPr>
          <w:rFonts w:ascii="Avenir Next LT Pro" w:hAnsi="Avenir Next LT Pro"/>
          <w:color w:val="6C737A"/>
          <w:sz w:val="15"/>
          <w:szCs w:val="15"/>
          <w:lang w:val="nb-NO"/>
        </w:rPr>
        <w:br/>
        <w:t xml:space="preserve">Innholdet i denne e-post er kun for adressatens bruk. E-posten og eventuelle vedlegg kan inneholde konfidensielle </w:t>
      </w:r>
    </w:p>
    <w:p w14:paraId="0AD8B00A" w14:textId="77777777" w:rsidR="00A76D09" w:rsidRDefault="00A76D09" w:rsidP="00A76D09">
      <w:pPr>
        <w:rPr>
          <w:rFonts w:ascii="Avenir Next LT Pro" w:hAnsi="Avenir Next LT Pro"/>
          <w:color w:val="6C737A"/>
          <w:sz w:val="15"/>
          <w:szCs w:val="15"/>
          <w:lang w:val="nb-NO"/>
        </w:rPr>
      </w:pPr>
      <w:r>
        <w:rPr>
          <w:rFonts w:ascii="Avenir Next LT Pro" w:hAnsi="Avenir Next LT Pro"/>
          <w:color w:val="6C737A"/>
          <w:sz w:val="15"/>
          <w:szCs w:val="15"/>
          <w:lang w:val="nb-NO"/>
        </w:rPr>
        <w:t xml:space="preserve">opplysninger, og ingen andre enn adressaten har adgang til å bruke eller videreformidle innholdet i denne e-posten. </w:t>
      </w:r>
    </w:p>
    <w:p w14:paraId="35E62150" w14:textId="77777777" w:rsidR="00A76D09" w:rsidRDefault="00A76D09" w:rsidP="00A76D09">
      <w:pPr>
        <w:rPr>
          <w:rFonts w:ascii="Avenir Next LT Pro" w:hAnsi="Avenir Next LT Pro"/>
          <w:color w:val="6C737A"/>
          <w:sz w:val="15"/>
          <w:szCs w:val="15"/>
          <w:lang w:val="nb-NO"/>
        </w:rPr>
      </w:pPr>
      <w:r>
        <w:rPr>
          <w:rFonts w:ascii="Avenir Next LT Pro" w:hAnsi="Avenir Next LT Pro"/>
          <w:color w:val="6C737A"/>
          <w:sz w:val="15"/>
          <w:szCs w:val="15"/>
          <w:lang w:val="nb-NO"/>
        </w:rPr>
        <w:t xml:space="preserve">Dersom du ikke er den tiltenkte mottaker, vennligst kontakt avsender pr e-post, slett e-posten og ødelegg samtlige </w:t>
      </w:r>
    </w:p>
    <w:p w14:paraId="5898BDF2" w14:textId="77777777" w:rsidR="00A76D09" w:rsidRDefault="00A76D09" w:rsidP="00A76D09">
      <w:pPr>
        <w:rPr>
          <w:rFonts w:ascii="Avenir Next LT Pro" w:hAnsi="Avenir Next LT Pro"/>
          <w:color w:val="212121"/>
          <w:sz w:val="15"/>
          <w:szCs w:val="15"/>
          <w:lang w:val="nb-NO"/>
        </w:rPr>
      </w:pPr>
      <w:r>
        <w:rPr>
          <w:rFonts w:ascii="Avenir Next LT Pro" w:hAnsi="Avenir Next LT Pro"/>
          <w:color w:val="6C737A"/>
          <w:sz w:val="15"/>
          <w:szCs w:val="15"/>
          <w:lang w:val="nb-NO"/>
        </w:rPr>
        <w:t>utskrifter og kopier av den.</w:t>
      </w:r>
      <w:r>
        <w:rPr>
          <w:rFonts w:ascii="Avenir Next LT Pro" w:hAnsi="Avenir Next LT Pro"/>
          <w:sz w:val="15"/>
          <w:szCs w:val="15"/>
          <w:lang w:val="nb-NO"/>
        </w:rPr>
        <w:t> </w:t>
      </w:r>
    </w:p>
    <w:bookmarkEnd w:id="0"/>
    <w:p w14:paraId="0A964059" w14:textId="77777777" w:rsidR="007B2B9A" w:rsidRPr="007B2B9A" w:rsidRDefault="007B2B9A" w:rsidP="007B2B9A">
      <w:pPr>
        <w:spacing w:after="240"/>
        <w:rPr>
          <w:rFonts w:ascii="Montserrat" w:eastAsiaTheme="minorEastAsia" w:hAnsi="Montserrat" w:cs="Aptos"/>
          <w:b/>
          <w:bCs/>
          <w:noProof/>
          <w:color w:val="212121"/>
          <w:kern w:val="0"/>
          <w:lang w:val="nb-NO"/>
          <w14:ligatures w14:val="none"/>
        </w:rPr>
      </w:pPr>
    </w:p>
    <w:sectPr w:rsidR="007B2B9A" w:rsidRPr="007B2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venir Next LT Pro Demi">
    <w:panose1 w:val="020B0704020202020204"/>
    <w:charset w:val="4D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9A"/>
    <w:rsid w:val="00050A55"/>
    <w:rsid w:val="0008133C"/>
    <w:rsid w:val="00193D64"/>
    <w:rsid w:val="001D7EC6"/>
    <w:rsid w:val="003112F2"/>
    <w:rsid w:val="00566965"/>
    <w:rsid w:val="006D6539"/>
    <w:rsid w:val="00724F44"/>
    <w:rsid w:val="007B2B9A"/>
    <w:rsid w:val="00814DAF"/>
    <w:rsid w:val="008315D1"/>
    <w:rsid w:val="009144D7"/>
    <w:rsid w:val="00933A54"/>
    <w:rsid w:val="009D469B"/>
    <w:rsid w:val="00A17CD3"/>
    <w:rsid w:val="00A45443"/>
    <w:rsid w:val="00A45FBE"/>
    <w:rsid w:val="00A76D09"/>
    <w:rsid w:val="00DD25FA"/>
    <w:rsid w:val="00E778F8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5E21A6"/>
  <w15:chartTrackingRefBased/>
  <w15:docId w15:val="{A6897EF3-CDFA-5548-A9B6-EA28ED1F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B9A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B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B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B9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B9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B9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B9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B9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B9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B9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B9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B9A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B2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B9A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B2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B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2B9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2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76D09"/>
  </w:style>
  <w:style w:type="character" w:styleId="FollowedHyperlink">
    <w:name w:val="FollowedHyperlink"/>
    <w:basedOn w:val="DefaultParagraphFont"/>
    <w:uiPriority w:val="99"/>
    <w:semiHidden/>
    <w:unhideWhenUsed/>
    <w:rsid w:val="00A76D0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C64F.DB5F41A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dinmailadresseher@instabank.no" TargetMode="External"/><Relationship Id="rId11" Type="http://schemas.openxmlformats.org/officeDocument/2006/relationships/hyperlink" Target="http://www.instabank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stabank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stabank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A7E9D12E0D145BC5A10FA481E8C26" ma:contentTypeVersion="19" ma:contentTypeDescription="Create a new document." ma:contentTypeScope="" ma:versionID="13858a71935d03e004ba861ab71a965f">
  <xsd:schema xmlns:xsd="http://www.w3.org/2001/XMLSchema" xmlns:xs="http://www.w3.org/2001/XMLSchema" xmlns:p="http://schemas.microsoft.com/office/2006/metadata/properties" xmlns:ns2="ea5174a6-df8f-483f-af7f-6e5503f20c89" xmlns:ns3="88f0e161-e5f5-41b5-89b0-e61d3d27ae5a" targetNamespace="http://schemas.microsoft.com/office/2006/metadata/properties" ma:root="true" ma:fieldsID="e8a98804cd3946fac58f20965a14154c" ns2:_="" ns3:_="">
    <xsd:import namespace="ea5174a6-df8f-483f-af7f-6e5503f20c89"/>
    <xsd:import namespace="88f0e161-e5f5-41b5-89b0-e61d3d27a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Prosesseie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174a6-df8f-483f-af7f-6e5503f20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Prosesseier" ma:index="20" nillable="true" ma:displayName="Eier" ma:format="Dropdown" ma:list="UserInfo" ma:SharePointGroup="0" ma:internalName="Prosessei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af8e9c-82c2-4d05-8e3d-419e4b0bd9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0e161-e5f5-41b5-89b0-e61d3d27a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780072-841d-4abd-9772-f357b9e5e0fb}" ma:internalName="TaxCatchAll" ma:showField="CatchAllData" ma:web="88f0e161-e5f5-41b5-89b0-e61d3d27a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2B838D-A1BB-4925-B564-034D36E3F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FD2BC-D876-43D4-B01F-356AEF3A3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174a6-df8f-483f-af7f-6e5503f20c89"/>
    <ds:schemaRef ds:uri="88f0e161-e5f5-41b5-89b0-e61d3d27a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Leinders-Krog</dc:creator>
  <cp:keywords/>
  <dc:description/>
  <cp:lastModifiedBy>Robert Leinders-Krog</cp:lastModifiedBy>
  <cp:revision>6</cp:revision>
  <dcterms:created xsi:type="dcterms:W3CDTF">2024-09-06T07:40:00Z</dcterms:created>
  <dcterms:modified xsi:type="dcterms:W3CDTF">2024-09-09T09:18:00Z</dcterms:modified>
</cp:coreProperties>
</file>